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A3C" w:rsidRDefault="00556A3C" w:rsidP="00BE29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  <w:r w:rsidR="00BE29DA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556A3C" w:rsidRDefault="00556A3C" w:rsidP="00BE29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56A3C" w:rsidRDefault="00556A3C" w:rsidP="00BE29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E29DA" w:rsidRPr="00BE29DA" w:rsidRDefault="00BE29DA" w:rsidP="00BE29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Fliesen- und Natursteinverlegung</w:t>
      </w:r>
    </w:p>
    <w:p w:rsidR="00BE29DA" w:rsidRDefault="00BE29DA" w:rsidP="00BE29DA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:rsidR="00556A3C" w:rsidRDefault="00BE29DA" w:rsidP="00556A3C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Verfugen von Wand</w:t>
      </w:r>
      <w:r w:rsidR="00117D0C">
        <w:rPr>
          <w:rFonts w:ascii="Arial" w:hAnsi="Arial" w:cs="Arial"/>
          <w:b/>
          <w:caps/>
          <w:sz w:val="24"/>
          <w:szCs w:val="24"/>
          <w:u w:val="single"/>
        </w:rPr>
        <w:t>-</w:t>
      </w:r>
      <w:r>
        <w:rPr>
          <w:rFonts w:ascii="Arial" w:hAnsi="Arial" w:cs="Arial"/>
          <w:b/>
          <w:caps/>
          <w:sz w:val="24"/>
          <w:szCs w:val="24"/>
          <w:u w:val="single"/>
        </w:rPr>
        <w:t xml:space="preserve"> und Bodenflächen</w:t>
      </w:r>
    </w:p>
    <w:p w:rsidR="00BE29DA" w:rsidRPr="00556A3C" w:rsidRDefault="00BE29DA" w:rsidP="00556A3C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Ausbilden von Silikonfugen</w:t>
      </w:r>
    </w:p>
    <w:p w:rsidR="00BE29DA" w:rsidRDefault="00BE29DA" w:rsidP="00BE29DA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BE29DA" w:rsidRDefault="00BE29DA" w:rsidP="00BE29DA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BE29DA" w:rsidRDefault="00BE29DA" w:rsidP="00BE29DA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427729" w:rsidRPr="00DF5BE0" w:rsidRDefault="00427729" w:rsidP="00BE29DA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BE29DA" w:rsidRDefault="00BE29DA" w:rsidP="00BE29DA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Unternehmer:</w:t>
      </w:r>
      <w:r>
        <w:rPr>
          <w:rFonts w:ascii="Arial" w:hAnsi="Arial" w:cs="Arial"/>
          <w:b/>
          <w:sz w:val="24"/>
          <w:szCs w:val="24"/>
        </w:rPr>
        <w:tab/>
      </w:r>
    </w:p>
    <w:p w:rsidR="00BE29DA" w:rsidRDefault="00BE29DA" w:rsidP="00BE29DA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427729" w:rsidRDefault="00427729" w:rsidP="00BE29DA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BE29DA" w:rsidRDefault="00BE29DA" w:rsidP="00BE29DA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 w:rsidRPr="00DF5BE0">
        <w:rPr>
          <w:rFonts w:ascii="Arial" w:hAnsi="Arial" w:cs="Arial"/>
          <w:b/>
          <w:sz w:val="24"/>
          <w:szCs w:val="24"/>
        </w:rPr>
        <w:t>Bauvor</w:t>
      </w:r>
      <w:r>
        <w:rPr>
          <w:rFonts w:ascii="Arial" w:hAnsi="Arial" w:cs="Arial"/>
          <w:b/>
          <w:sz w:val="24"/>
          <w:szCs w:val="24"/>
        </w:rPr>
        <w:t>haben:</w:t>
      </w:r>
      <w:r>
        <w:rPr>
          <w:rFonts w:ascii="Arial" w:hAnsi="Arial" w:cs="Arial"/>
          <w:b/>
          <w:sz w:val="24"/>
          <w:szCs w:val="24"/>
        </w:rPr>
        <w:tab/>
      </w:r>
    </w:p>
    <w:p w:rsidR="00BE29DA" w:rsidRDefault="00BE29DA" w:rsidP="00BE29DA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427729" w:rsidRDefault="00427729" w:rsidP="00BE29DA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BE29DA" w:rsidRDefault="00BE29DA" w:rsidP="00BE29DA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Adresse:</w:t>
      </w:r>
      <w:r>
        <w:rPr>
          <w:rFonts w:ascii="Arial" w:hAnsi="Arial" w:cs="Arial"/>
          <w:b/>
          <w:sz w:val="24"/>
          <w:szCs w:val="24"/>
        </w:rPr>
        <w:tab/>
      </w:r>
    </w:p>
    <w:p w:rsidR="00BE29DA" w:rsidRDefault="00BE29DA" w:rsidP="00BE29DA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427729" w:rsidRDefault="00427729" w:rsidP="00BE29DA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BE29DA" w:rsidRDefault="00BE29DA" w:rsidP="00BE29DA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Bauherr:</w:t>
      </w:r>
      <w:r>
        <w:rPr>
          <w:rFonts w:ascii="Arial" w:hAnsi="Arial" w:cs="Arial"/>
          <w:b/>
          <w:sz w:val="24"/>
          <w:szCs w:val="24"/>
        </w:rPr>
        <w:tab/>
      </w:r>
    </w:p>
    <w:p w:rsidR="00BE29DA" w:rsidRPr="00DB007F" w:rsidRDefault="00BE29DA" w:rsidP="00BE29DA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sz w:val="24"/>
          <w:szCs w:val="24"/>
        </w:rPr>
      </w:pPr>
    </w:p>
    <w:p w:rsidR="00427729" w:rsidRDefault="0042772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E29DA" w:rsidRPr="00BE29DA" w:rsidRDefault="00BE29DA" w:rsidP="00BE29DA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F90970" w:rsidTr="003973D0">
        <w:tc>
          <w:tcPr>
            <w:tcW w:w="7054" w:type="dxa"/>
          </w:tcPr>
          <w:p w:rsidR="00F90970" w:rsidRDefault="00F90970" w:rsidP="00F909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Wand- und Bodenflächen verfugen</w:t>
            </w:r>
          </w:p>
          <w:p w:rsidR="00F90970" w:rsidRDefault="00F90970" w:rsidP="00F909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F90970" w:rsidRPr="004A47BC" w:rsidRDefault="00F90970" w:rsidP="003973D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E29DA" w:rsidTr="003973D0">
        <w:tc>
          <w:tcPr>
            <w:tcW w:w="7054" w:type="dxa"/>
          </w:tcPr>
          <w:p w:rsidR="00BE29DA" w:rsidRDefault="00BE29DA" w:rsidP="00652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Verfugen von Wand- und Bodenflächen mit hy</w:t>
            </w:r>
            <w:r w:rsidR="0095738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draulisch erhärtender</w:t>
            </w:r>
            <w:r w:rsidR="00F909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F909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trasshaltiger</w:t>
            </w:r>
            <w:proofErr w:type="spellEnd"/>
            <w:r w:rsidR="00F909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Natursteinfuge</w:t>
            </w:r>
          </w:p>
          <w:p w:rsidR="00F90970" w:rsidRDefault="00F90970" w:rsidP="00F90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57389" w:rsidRDefault="00F90970" w:rsidP="00F909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SAKRET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Trassnaturstein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-Fuge TNF</w:t>
            </w:r>
          </w:p>
          <w:p w:rsidR="00F90970" w:rsidRDefault="00F90970" w:rsidP="00957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57389" w:rsidRDefault="00957389" w:rsidP="00957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957389" w:rsidRPr="00F90970" w:rsidRDefault="00957389" w:rsidP="00F9097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909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CG1 nach DIN EN 13888</w:t>
            </w:r>
          </w:p>
          <w:p w:rsidR="00957389" w:rsidRDefault="00957389" w:rsidP="00F9097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Fugenbreite 6 - 30 mm</w:t>
            </w:r>
          </w:p>
          <w:p w:rsidR="00957389" w:rsidRDefault="00957389" w:rsidP="00F9097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innen und außen</w:t>
            </w:r>
          </w:p>
          <w:p w:rsidR="00957389" w:rsidRDefault="00957389" w:rsidP="00F9097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Naturstein</w:t>
            </w:r>
          </w:p>
          <w:p w:rsidR="00F90970" w:rsidRPr="00F90970" w:rsidRDefault="00957389" w:rsidP="00D76966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Grau</w:t>
            </w:r>
            <w:r w:rsidRPr="00A27D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p w:rsidR="00FC4AC9" w:rsidRDefault="00FC4AC9" w:rsidP="00652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272DC" w:rsidRDefault="00BE29DA" w:rsidP="00652E49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32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="00D272D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D272DC" w:rsidRDefault="00D272DC" w:rsidP="00652E49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E29DA" w:rsidRPr="00D272DC" w:rsidRDefault="00BE29DA" w:rsidP="00652E49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272D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D272D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D272D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D272D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D272D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BE29DA" w:rsidRDefault="00D272DC" w:rsidP="003973D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BE29DA" w:rsidTr="003973D0">
        <w:tc>
          <w:tcPr>
            <w:tcW w:w="7054" w:type="dxa"/>
          </w:tcPr>
          <w:p w:rsidR="00BE29DA" w:rsidRPr="001A4C28" w:rsidRDefault="00BE29DA" w:rsidP="00652E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BE29DA" w:rsidRDefault="00BE29DA" w:rsidP="003973D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9DA" w:rsidTr="00FC4AC9">
        <w:tc>
          <w:tcPr>
            <w:tcW w:w="7054" w:type="dxa"/>
          </w:tcPr>
          <w:p w:rsidR="00957389" w:rsidRDefault="00957389" w:rsidP="00957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Verfugen von Wand- und Bodenflächen mit </w:t>
            </w:r>
            <w:r w:rsidR="00F909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hydraulisch erhärtendem Fugenmörtel</w:t>
            </w:r>
          </w:p>
          <w:p w:rsidR="00F90970" w:rsidRDefault="00F90970" w:rsidP="00F90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F90970" w:rsidRDefault="00F90970" w:rsidP="00F909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SAKRET Fugenschlämmmörtel FM</w:t>
            </w:r>
          </w:p>
          <w:p w:rsidR="00957389" w:rsidRDefault="00957389" w:rsidP="009573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957389" w:rsidRDefault="00957389" w:rsidP="00957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957389" w:rsidRPr="00265E80" w:rsidRDefault="00957389" w:rsidP="00F9097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CG1 nach DIN EN 13888</w:t>
            </w:r>
          </w:p>
          <w:p w:rsidR="00957389" w:rsidRDefault="00957389" w:rsidP="00F9097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Fugenbreite 4 - 15 mm</w:t>
            </w:r>
          </w:p>
          <w:p w:rsidR="00957389" w:rsidRDefault="00957389" w:rsidP="00F9097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innen und außen</w:t>
            </w:r>
          </w:p>
          <w:p w:rsidR="00957389" w:rsidRPr="00A27D7E" w:rsidRDefault="00957389" w:rsidP="00F9097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Grau</w:t>
            </w:r>
            <w:r w:rsidRPr="00A27D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p w:rsidR="00FC4AC9" w:rsidRDefault="00FC4AC9" w:rsidP="00652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E29DA" w:rsidRPr="004A47BC" w:rsidRDefault="00BE29DA" w:rsidP="00FC4AC9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32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652E49" w:rsidRPr="00FC4AC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BE29DA" w:rsidRPr="004A47BC" w:rsidRDefault="00BE29DA" w:rsidP="00652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E29DA" w:rsidRPr="00652E49" w:rsidRDefault="00BE29DA" w:rsidP="00FC4AC9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D272D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BE29DA" w:rsidRDefault="00652E49" w:rsidP="003973D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427729" w:rsidTr="00B3737D">
        <w:tc>
          <w:tcPr>
            <w:tcW w:w="7054" w:type="dxa"/>
          </w:tcPr>
          <w:p w:rsidR="00427729" w:rsidRPr="00F82C2E" w:rsidRDefault="00427729" w:rsidP="00B37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427729" w:rsidRDefault="00427729" w:rsidP="00B3737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9DA" w:rsidTr="003973D0">
        <w:tc>
          <w:tcPr>
            <w:tcW w:w="7054" w:type="dxa"/>
          </w:tcPr>
          <w:p w:rsidR="00D272DC" w:rsidRDefault="00D272DC" w:rsidP="00652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Verfugen von Wand- und Bodenflächen mit hydr</w:t>
            </w:r>
            <w:r w:rsidR="002073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aulisch erhärtendem</w:t>
            </w:r>
            <w:r w:rsidR="00652E4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Fugenmörtel.</w:t>
            </w:r>
          </w:p>
          <w:p w:rsidR="00F90970" w:rsidRDefault="00F90970" w:rsidP="00F90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F90970" w:rsidRDefault="00F90970" w:rsidP="00F909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SAKRET Fugenschlämmmörtel extra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FMe</w:t>
            </w:r>
            <w:proofErr w:type="spellEnd"/>
          </w:p>
          <w:p w:rsidR="00957389" w:rsidRDefault="00957389" w:rsidP="00957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57389" w:rsidRDefault="00957389" w:rsidP="00957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957389" w:rsidRDefault="00957389" w:rsidP="00F9097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CG2 WA nach DIN EN 13888</w:t>
            </w:r>
          </w:p>
          <w:p w:rsidR="00957389" w:rsidRPr="00265E80" w:rsidRDefault="00957389" w:rsidP="00F9097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65E8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Fugenbreite 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265E8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265E8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 mm</w:t>
            </w:r>
          </w:p>
          <w:p w:rsidR="00957389" w:rsidRDefault="00957389" w:rsidP="00F9097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innen und außen</w:t>
            </w:r>
          </w:p>
          <w:p w:rsidR="00957389" w:rsidRDefault="00957389" w:rsidP="00F9097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Heizestriche</w:t>
            </w:r>
          </w:p>
          <w:p w:rsidR="00D272DC" w:rsidRDefault="00D272DC" w:rsidP="00652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272DC" w:rsidRPr="00A27D7E" w:rsidRDefault="00D272DC" w:rsidP="00D76966">
            <w:pPr>
              <w:tabs>
                <w:tab w:val="left" w:leader="underscore" w:pos="3969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Fugenfarbe:</w:t>
            </w:r>
            <w:r w:rsidR="00D76966" w:rsidRPr="00D76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  <w:p w:rsidR="00D272DC" w:rsidRDefault="00D272DC" w:rsidP="00652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272DC" w:rsidRPr="004A47BC" w:rsidRDefault="00D272DC" w:rsidP="00FC4AC9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4AC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 </w:t>
            </w:r>
            <w:r w:rsidR="00652E49" w:rsidRPr="00FC4AC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FC4AC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²</w:t>
            </w:r>
          </w:p>
          <w:p w:rsidR="00D272DC" w:rsidRPr="004A47BC" w:rsidRDefault="00D272DC" w:rsidP="00652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E29DA" w:rsidRPr="00F82C2E" w:rsidRDefault="00D272DC" w:rsidP="00FC4AC9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BE29DA" w:rsidRDefault="00652E49" w:rsidP="003973D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427729" w:rsidTr="00427729">
        <w:tc>
          <w:tcPr>
            <w:tcW w:w="7054" w:type="dxa"/>
          </w:tcPr>
          <w:p w:rsidR="00427729" w:rsidRDefault="00427729" w:rsidP="003501A7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7729" w:rsidRPr="005854D8" w:rsidRDefault="00427729" w:rsidP="003501A7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7729" w:rsidRDefault="00427729" w:rsidP="003501A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427729" w:rsidTr="003501A7">
        <w:tc>
          <w:tcPr>
            <w:tcW w:w="7054" w:type="dxa"/>
          </w:tcPr>
          <w:p w:rsidR="00427729" w:rsidRDefault="00427729" w:rsidP="003501A7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427729" w:rsidRDefault="00427729" w:rsidP="003501A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7729" w:rsidRDefault="00427729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427729" w:rsidTr="003501A7">
        <w:tc>
          <w:tcPr>
            <w:tcW w:w="7054" w:type="dxa"/>
          </w:tcPr>
          <w:p w:rsidR="00427729" w:rsidRPr="00957389" w:rsidRDefault="00427729" w:rsidP="003501A7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427729" w:rsidRDefault="00427729" w:rsidP="003501A7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:rsidR="00427729" w:rsidRDefault="00427729" w:rsidP="003501A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D272DC" w:rsidTr="003973D0">
        <w:tc>
          <w:tcPr>
            <w:tcW w:w="7054" w:type="dxa"/>
          </w:tcPr>
          <w:p w:rsidR="00D272DC" w:rsidRDefault="00D272DC" w:rsidP="00652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Verfugen von Wand- und Bodenflä</w:t>
            </w:r>
            <w:r w:rsidR="00E65CE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chen mit hydraulisch erhärtendem</w:t>
            </w:r>
            <w:r w:rsidR="00A82F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Fugenmörtel</w:t>
            </w:r>
          </w:p>
          <w:p w:rsidR="00F90970" w:rsidRDefault="00F90970" w:rsidP="00F90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F90970" w:rsidRDefault="00F90970" w:rsidP="00F909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SAKRET Fugengrau FG</w:t>
            </w:r>
          </w:p>
          <w:p w:rsidR="00957389" w:rsidRDefault="00957389" w:rsidP="00957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57389" w:rsidRDefault="00957389" w:rsidP="00957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957389" w:rsidRDefault="00957389" w:rsidP="00F9097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CG2 WA nach DIN EN 13888</w:t>
            </w:r>
          </w:p>
          <w:p w:rsidR="00957389" w:rsidRPr="00265E80" w:rsidRDefault="00957389" w:rsidP="00F9097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65E8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Fugenbreite 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265E8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7</w:t>
            </w:r>
            <w:r w:rsidRPr="00265E8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mm</w:t>
            </w:r>
          </w:p>
          <w:p w:rsidR="00957389" w:rsidRDefault="00957389" w:rsidP="00F9097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innen und außen</w:t>
            </w:r>
          </w:p>
          <w:p w:rsidR="00957389" w:rsidRPr="00746A71" w:rsidRDefault="00957389" w:rsidP="00F9097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Wasserfest </w:t>
            </w:r>
          </w:p>
          <w:p w:rsidR="00A82F97" w:rsidRDefault="00A82F97" w:rsidP="00652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272DC" w:rsidRPr="00A27D7E" w:rsidRDefault="00D272DC" w:rsidP="00D76966">
            <w:pPr>
              <w:tabs>
                <w:tab w:val="left" w:leader="underscore" w:pos="3969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Fugenfarbe:</w:t>
            </w:r>
            <w:r w:rsidR="00D76966" w:rsidRPr="00D76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  <w:p w:rsidR="00D272DC" w:rsidRDefault="00D272DC" w:rsidP="00652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272DC" w:rsidRPr="004A47BC" w:rsidRDefault="00D272DC" w:rsidP="00FC4AC9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32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="00D76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="00D76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D272DC" w:rsidRPr="004A47BC" w:rsidRDefault="00D272DC" w:rsidP="00652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272DC" w:rsidRPr="00F82C2E" w:rsidRDefault="00D272DC" w:rsidP="00FC4AC9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D272DC" w:rsidRDefault="00D76966" w:rsidP="003973D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427729" w:rsidTr="00A1738F">
        <w:tc>
          <w:tcPr>
            <w:tcW w:w="7054" w:type="dxa"/>
          </w:tcPr>
          <w:p w:rsidR="00427729" w:rsidRPr="00F82C2E" w:rsidRDefault="00427729" w:rsidP="00A17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427729" w:rsidRDefault="00427729" w:rsidP="00A1738F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2DC" w:rsidTr="00957389">
        <w:tc>
          <w:tcPr>
            <w:tcW w:w="7054" w:type="dxa"/>
          </w:tcPr>
          <w:p w:rsidR="00D272DC" w:rsidRDefault="00D272DC" w:rsidP="00652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Verfugen von Wand- und Bodenflä</w:t>
            </w:r>
            <w:r w:rsidR="00D76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chen mit hydraulisch </w:t>
            </w:r>
            <w:r w:rsidR="00117D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erhärtendem</w:t>
            </w:r>
            <w:r w:rsidR="00F909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schnell abbindenden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Fugenmörtel</w:t>
            </w:r>
          </w:p>
          <w:p w:rsidR="00F90970" w:rsidRDefault="00F90970" w:rsidP="00F90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F90970" w:rsidRDefault="00F90970" w:rsidP="00F909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F82C2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SAKRET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Natur- und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Feisteinzeugfugenmörtel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NFF</w:t>
            </w:r>
          </w:p>
          <w:p w:rsidR="00957389" w:rsidRDefault="00957389" w:rsidP="00957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57389" w:rsidRDefault="00957389" w:rsidP="00957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957389" w:rsidRDefault="00957389" w:rsidP="00F9097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CG2 WA nach DIN EN 13888</w:t>
            </w:r>
          </w:p>
          <w:p w:rsidR="00957389" w:rsidRDefault="00957389" w:rsidP="00F9097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Hochflexibel</w:t>
            </w:r>
          </w:p>
          <w:p w:rsidR="00957389" w:rsidRDefault="00957389" w:rsidP="00F9097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Schnell erhärtend</w:t>
            </w:r>
          </w:p>
          <w:p w:rsidR="00957389" w:rsidRPr="00265E80" w:rsidRDefault="00957389" w:rsidP="00F9097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65E8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Fugenbreite 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265E8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10</w:t>
            </w:r>
            <w:r w:rsidRPr="00265E8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mm</w:t>
            </w:r>
          </w:p>
          <w:p w:rsidR="00957389" w:rsidRDefault="00957389" w:rsidP="00F9097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innen und außen</w:t>
            </w:r>
          </w:p>
          <w:p w:rsidR="00957389" w:rsidRDefault="00957389" w:rsidP="00F9097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Heizestriche</w:t>
            </w:r>
          </w:p>
          <w:p w:rsidR="00D272DC" w:rsidRDefault="00D272DC" w:rsidP="00652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272DC" w:rsidRPr="00FC4AC9" w:rsidRDefault="00D272DC" w:rsidP="00FC4AC9">
            <w:pPr>
              <w:tabs>
                <w:tab w:val="left" w:leader="underscore" w:pos="3969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4AC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Fugenfarbe:</w:t>
            </w:r>
            <w:r w:rsidR="00FC4AC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  <w:p w:rsidR="00D272DC" w:rsidRDefault="00D272DC" w:rsidP="00652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272DC" w:rsidRPr="00D76966" w:rsidRDefault="00D272DC" w:rsidP="00FC4AC9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76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 </w:t>
            </w:r>
            <w:r w:rsidR="00D76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D76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D272DC" w:rsidRPr="004A47BC" w:rsidRDefault="00D272DC" w:rsidP="00652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272DC" w:rsidRPr="00F82C2E" w:rsidRDefault="00D272DC" w:rsidP="00FC4AC9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D272DC" w:rsidRDefault="00D76966" w:rsidP="003973D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427729" w:rsidTr="00427729">
        <w:tc>
          <w:tcPr>
            <w:tcW w:w="7054" w:type="dxa"/>
          </w:tcPr>
          <w:p w:rsidR="00427729" w:rsidRDefault="00427729" w:rsidP="00B82138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7729" w:rsidRPr="005854D8" w:rsidRDefault="00427729" w:rsidP="00B82138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7729" w:rsidRDefault="00427729" w:rsidP="00B8213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427729" w:rsidTr="00B82138">
        <w:tc>
          <w:tcPr>
            <w:tcW w:w="7054" w:type="dxa"/>
          </w:tcPr>
          <w:p w:rsidR="00427729" w:rsidRDefault="00427729" w:rsidP="00B82138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427729" w:rsidRDefault="00427729" w:rsidP="00B8213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7729" w:rsidRDefault="00427729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427729" w:rsidTr="00B82138">
        <w:tc>
          <w:tcPr>
            <w:tcW w:w="7054" w:type="dxa"/>
          </w:tcPr>
          <w:p w:rsidR="00427729" w:rsidRDefault="00427729" w:rsidP="00B82138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7729" w:rsidRDefault="00427729" w:rsidP="00B82138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:rsidR="00427729" w:rsidRDefault="00427729" w:rsidP="00B8213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D272DC" w:rsidTr="003973D0">
        <w:tc>
          <w:tcPr>
            <w:tcW w:w="7054" w:type="dxa"/>
          </w:tcPr>
          <w:p w:rsidR="00D272DC" w:rsidRDefault="00D272DC" w:rsidP="00652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Verfugen von Wand- und Bodenflächen mit 2-komponentiger Reaktionsharzfuge auf Reaktionsharzbasis</w:t>
            </w:r>
            <w:r w:rsidR="00D76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  <w:p w:rsidR="00F90970" w:rsidRDefault="00F90970" w:rsidP="00F90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F90970" w:rsidRDefault="00F90970" w:rsidP="00F909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F82C2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SAKRET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Epoxidharzfuge EPK-F</w:t>
            </w:r>
          </w:p>
          <w:p w:rsidR="00957389" w:rsidRDefault="00957389" w:rsidP="00957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57389" w:rsidRDefault="00957389" w:rsidP="00957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957389" w:rsidRPr="00265E80" w:rsidRDefault="00957389" w:rsidP="00F9097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RG 2 nach DIN EN 13888</w:t>
            </w:r>
          </w:p>
          <w:p w:rsidR="00957389" w:rsidRDefault="00957389" w:rsidP="00F9097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Fugenbreite 3 - 15 mm</w:t>
            </w:r>
          </w:p>
          <w:p w:rsidR="00957389" w:rsidRDefault="00957389" w:rsidP="00F9097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Lösemittelfrei </w:t>
            </w:r>
          </w:p>
          <w:p w:rsidR="00957389" w:rsidRDefault="00957389" w:rsidP="00F9097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Chemikalienbeständig </w:t>
            </w:r>
          </w:p>
          <w:p w:rsidR="00957389" w:rsidRDefault="00957389" w:rsidP="00F9097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Hoch belastbar </w:t>
            </w:r>
          </w:p>
          <w:p w:rsidR="00957389" w:rsidRPr="00746A71" w:rsidRDefault="00957389" w:rsidP="00F9097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Heizestriche</w:t>
            </w:r>
          </w:p>
          <w:p w:rsidR="00957389" w:rsidRDefault="00957389" w:rsidP="00F9097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innen und außen</w:t>
            </w:r>
          </w:p>
          <w:p w:rsidR="00957389" w:rsidRPr="00A27D7E" w:rsidRDefault="00957389" w:rsidP="00F9097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Dunkelgrau</w:t>
            </w:r>
          </w:p>
          <w:p w:rsidR="00FC4AC9" w:rsidRDefault="00FC4AC9" w:rsidP="00652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272DC" w:rsidRPr="00FC4AC9" w:rsidRDefault="00D272DC" w:rsidP="00FC4AC9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4AC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 </w:t>
            </w:r>
            <w:r w:rsidR="00FC4AC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FC4AC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D272DC" w:rsidRPr="004A47BC" w:rsidRDefault="00D272DC" w:rsidP="00652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272DC" w:rsidRPr="00F82C2E" w:rsidRDefault="00D272DC" w:rsidP="00FC4AC9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D272DC" w:rsidRDefault="00D76966" w:rsidP="003973D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427729" w:rsidTr="00F42F41">
        <w:tc>
          <w:tcPr>
            <w:tcW w:w="7054" w:type="dxa"/>
          </w:tcPr>
          <w:p w:rsidR="00427729" w:rsidRPr="00AA34AE" w:rsidRDefault="00427729" w:rsidP="00F42F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427729" w:rsidRPr="004A47BC" w:rsidRDefault="00427729" w:rsidP="00F42F41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90970" w:rsidTr="003973D0">
        <w:tc>
          <w:tcPr>
            <w:tcW w:w="7054" w:type="dxa"/>
          </w:tcPr>
          <w:p w:rsidR="00F90970" w:rsidRPr="00F90970" w:rsidRDefault="00F90970" w:rsidP="00F909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F90970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Bewegungs- und Anschlussfugen an Wand und Boden ausbilden mit Silikonfugen</w:t>
            </w:r>
          </w:p>
          <w:p w:rsidR="00F90970" w:rsidRPr="00AA34AE" w:rsidRDefault="00F90970" w:rsidP="00652E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F90970" w:rsidRPr="004A47BC" w:rsidRDefault="00F90970" w:rsidP="003973D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272DC" w:rsidTr="003973D0">
        <w:tc>
          <w:tcPr>
            <w:tcW w:w="7054" w:type="dxa"/>
          </w:tcPr>
          <w:p w:rsidR="00D76966" w:rsidRDefault="00D272DC" w:rsidP="00652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Verfugen von Wand- und Bodenfugen mit e</w:t>
            </w:r>
            <w:r w:rsidR="00D76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ssigvernetztem Silikonkautschuk</w:t>
            </w:r>
          </w:p>
          <w:p w:rsidR="00F90970" w:rsidRDefault="00F90970" w:rsidP="00F90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F90970" w:rsidRDefault="00F90970" w:rsidP="00F909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F82C2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SAKRET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Silikon-Dicht E SD</w:t>
            </w:r>
          </w:p>
          <w:p w:rsidR="00AA34AE" w:rsidRDefault="00AA34AE" w:rsidP="00AA3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A34AE" w:rsidRDefault="00AA34AE" w:rsidP="00AA3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AA34AE" w:rsidRDefault="00AA34AE" w:rsidP="00F9097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Lichtecht </w:t>
            </w:r>
          </w:p>
          <w:p w:rsidR="00AA34AE" w:rsidRDefault="00AA34AE" w:rsidP="00F9097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Feuchtraumbeständig</w:t>
            </w:r>
          </w:p>
          <w:p w:rsidR="00AA34AE" w:rsidRPr="00265E80" w:rsidRDefault="00AA34AE" w:rsidP="00F9097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Fungizid eingestellt</w:t>
            </w:r>
          </w:p>
          <w:p w:rsidR="00AA34AE" w:rsidRDefault="00AA34AE" w:rsidP="00F9097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innen und außen</w:t>
            </w:r>
          </w:p>
          <w:p w:rsidR="00D272DC" w:rsidRDefault="00D272DC" w:rsidP="00652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272DC" w:rsidRPr="00FC4AC9" w:rsidRDefault="00D272DC" w:rsidP="00FC4AC9">
            <w:pPr>
              <w:tabs>
                <w:tab w:val="left" w:leader="underscore" w:pos="3969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4AC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Fugenfarbe:</w:t>
            </w:r>
            <w:r w:rsidR="00FC4AC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  <w:p w:rsidR="00D272DC" w:rsidRDefault="00D272DC" w:rsidP="00652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272DC" w:rsidRPr="004A47BC" w:rsidRDefault="00D272DC" w:rsidP="00FC4AC9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4AC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 </w:t>
            </w:r>
            <w:r w:rsidR="00FC4AC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</w:t>
            </w:r>
          </w:p>
          <w:p w:rsidR="00D272DC" w:rsidRPr="004A47BC" w:rsidRDefault="00D272DC" w:rsidP="00652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272DC" w:rsidRPr="00F82C2E" w:rsidRDefault="00D272DC" w:rsidP="00FC4AC9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D272DC" w:rsidRDefault="00D76966" w:rsidP="003973D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427729" w:rsidTr="008C4E8E">
        <w:tc>
          <w:tcPr>
            <w:tcW w:w="7054" w:type="dxa"/>
          </w:tcPr>
          <w:p w:rsidR="00427729" w:rsidRDefault="00427729" w:rsidP="008C4E8E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7729" w:rsidRPr="005854D8" w:rsidRDefault="00427729" w:rsidP="008C4E8E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427729" w:rsidRDefault="00427729" w:rsidP="008C4E8E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427729" w:rsidTr="008C4E8E">
        <w:tc>
          <w:tcPr>
            <w:tcW w:w="7054" w:type="dxa"/>
          </w:tcPr>
          <w:p w:rsidR="00427729" w:rsidRPr="00F82C2E" w:rsidRDefault="00427729" w:rsidP="008C4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427729" w:rsidRDefault="00427729" w:rsidP="008C4E8E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7729" w:rsidRDefault="00427729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427729" w:rsidTr="008C4E8E">
        <w:tc>
          <w:tcPr>
            <w:tcW w:w="7054" w:type="dxa"/>
          </w:tcPr>
          <w:p w:rsidR="00427729" w:rsidRDefault="00427729" w:rsidP="008C4E8E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7729" w:rsidRDefault="00427729" w:rsidP="008C4E8E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:rsidR="00427729" w:rsidRDefault="00427729" w:rsidP="008C4E8E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F90970" w:rsidTr="003973D0">
        <w:tc>
          <w:tcPr>
            <w:tcW w:w="7054" w:type="dxa"/>
          </w:tcPr>
          <w:p w:rsidR="00F90970" w:rsidRPr="00F90970" w:rsidRDefault="00F90970" w:rsidP="00F909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F90970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Bewegungs- und Anschlussfugen an Wand und Boden ausbilden mit Silikonfugen für Naturstein</w:t>
            </w:r>
          </w:p>
          <w:p w:rsidR="00F90970" w:rsidRPr="00AA34AE" w:rsidRDefault="00F90970" w:rsidP="00652E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F90970" w:rsidRPr="004A47BC" w:rsidRDefault="00F90970" w:rsidP="003973D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272DC" w:rsidTr="003973D0">
        <w:tc>
          <w:tcPr>
            <w:tcW w:w="7054" w:type="dxa"/>
          </w:tcPr>
          <w:p w:rsidR="00D272DC" w:rsidRDefault="00D272DC" w:rsidP="00652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Verfugen von Wand- und Bodenfugen mit e</w:t>
            </w:r>
            <w:r w:rsidR="00D76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ssigvernetztem Silikonkautschuk</w:t>
            </w:r>
          </w:p>
          <w:p w:rsidR="00D272DC" w:rsidRDefault="00D272DC" w:rsidP="00652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76966" w:rsidRDefault="00D76966" w:rsidP="00F909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F82C2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SAKRET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Silikon-Dicht E SD</w:t>
            </w:r>
          </w:p>
          <w:p w:rsidR="00D76966" w:rsidRDefault="00D76966" w:rsidP="00652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272DC" w:rsidRDefault="00D272DC" w:rsidP="00652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D272DC" w:rsidRDefault="00D272DC" w:rsidP="00F9097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Lichtecht </w:t>
            </w:r>
          </w:p>
          <w:p w:rsidR="00D272DC" w:rsidRDefault="00D272DC" w:rsidP="00F9097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Feuchtraumbeständig</w:t>
            </w:r>
          </w:p>
          <w:p w:rsidR="00D272DC" w:rsidRDefault="00D272DC" w:rsidP="00F9097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Geruchsarm </w:t>
            </w:r>
          </w:p>
          <w:p w:rsidR="00D272DC" w:rsidRPr="00265E80" w:rsidRDefault="00D272DC" w:rsidP="00F9097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Fungizid eingestellt</w:t>
            </w:r>
          </w:p>
          <w:p w:rsidR="00D272DC" w:rsidRDefault="00D272DC" w:rsidP="00F9097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innen und außen</w:t>
            </w:r>
          </w:p>
          <w:p w:rsidR="00D272DC" w:rsidRDefault="00D272DC" w:rsidP="00F9097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Natu</w:t>
            </w:r>
            <w:r w:rsidR="00597FC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stein</w:t>
            </w:r>
          </w:p>
          <w:p w:rsidR="00D272DC" w:rsidRDefault="00D272DC" w:rsidP="00652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272DC" w:rsidRPr="00FC4AC9" w:rsidRDefault="00D272DC" w:rsidP="00FC4AC9">
            <w:pPr>
              <w:tabs>
                <w:tab w:val="left" w:leader="underscore" w:pos="3969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4AC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Fugenfarbe:</w:t>
            </w:r>
            <w:r w:rsidR="00FC4AC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  <w:p w:rsidR="00D272DC" w:rsidRDefault="00D272DC" w:rsidP="00652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272DC" w:rsidRPr="004A47BC" w:rsidRDefault="00D272DC" w:rsidP="00FC4AC9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4AC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 </w:t>
            </w:r>
            <w:r w:rsidR="00FC4AC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</w:t>
            </w:r>
          </w:p>
          <w:p w:rsidR="00D272DC" w:rsidRPr="004A47BC" w:rsidRDefault="00D272DC" w:rsidP="00652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272DC" w:rsidRDefault="00D272DC" w:rsidP="00FC4AC9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D272DC" w:rsidRDefault="00D76966" w:rsidP="003973D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BE29DA" w:rsidTr="00397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BE29DA" w:rsidRDefault="00BE29DA" w:rsidP="003973D0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9DA" w:rsidRDefault="00BE29DA" w:rsidP="003973D0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9DA" w:rsidRPr="00820CCA" w:rsidRDefault="00BE29DA" w:rsidP="003973D0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820CC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Summe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vAlign w:val="bottom"/>
          </w:tcPr>
          <w:p w:rsidR="00BE29DA" w:rsidRDefault="00BE29DA" w:rsidP="003973D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BE29DA" w:rsidTr="00397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BE29DA" w:rsidRDefault="00BE29DA" w:rsidP="003973D0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BE29DA" w:rsidRDefault="00BE29DA" w:rsidP="003973D0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BE29DA" w:rsidRDefault="00BE29DA" w:rsidP="003973D0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+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MWSt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9DA" w:rsidRDefault="00BE29DA" w:rsidP="003973D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BE29DA" w:rsidTr="00397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BE29DA" w:rsidRDefault="00BE29DA" w:rsidP="003973D0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9DA" w:rsidRDefault="00BE29DA" w:rsidP="003973D0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9DA" w:rsidRDefault="00BE29DA" w:rsidP="003973D0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83ABB">
              <w:rPr>
                <w:rFonts w:ascii="Arial" w:hAnsi="Arial" w:cs="Arial"/>
                <w:sz w:val="20"/>
                <w:szCs w:val="20"/>
              </w:rPr>
              <w:t>Gesamt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BE29DA" w:rsidRDefault="00BE29DA" w:rsidP="003973D0">
            <w:pPr>
              <w:tabs>
                <w:tab w:val="left" w:pos="1736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</w:tbl>
    <w:p w:rsidR="00960DBE" w:rsidRPr="00D76966" w:rsidRDefault="00960DBE" w:rsidP="00D7696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0"/>
          <w:szCs w:val="20"/>
        </w:rPr>
      </w:pPr>
    </w:p>
    <w:sectPr w:rsidR="00960DBE" w:rsidRPr="00D76966" w:rsidSect="00427729">
      <w:headerReference w:type="default" r:id="rId8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224" w:rsidRDefault="00114224" w:rsidP="004D2E88">
      <w:pPr>
        <w:spacing w:after="0" w:line="240" w:lineRule="auto"/>
      </w:pPr>
      <w:r>
        <w:separator/>
      </w:r>
    </w:p>
  </w:endnote>
  <w:endnote w:type="continuationSeparator" w:id="0">
    <w:p w:rsidR="00114224" w:rsidRDefault="00114224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224" w:rsidRDefault="00114224" w:rsidP="004D2E88">
      <w:pPr>
        <w:spacing w:after="0" w:line="240" w:lineRule="auto"/>
      </w:pPr>
      <w:r>
        <w:separator/>
      </w:r>
    </w:p>
  </w:footnote>
  <w:footnote w:type="continuationSeparator" w:id="0">
    <w:p w:rsidR="00114224" w:rsidRDefault="00114224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020" w:rsidRDefault="00F80F09" w:rsidP="004D2E88">
    <w:pPr>
      <w:pStyle w:val="Kopfzeile"/>
      <w:jc w:val="right"/>
    </w:pPr>
    <w:r>
      <w:rPr>
        <w:noProof/>
      </w:rPr>
      <w:drawing>
        <wp:inline distT="0" distB="0" distL="0" distR="0">
          <wp:extent cx="1605600" cy="612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C2939"/>
    <w:multiLevelType w:val="hybridMultilevel"/>
    <w:tmpl w:val="881401E0"/>
    <w:lvl w:ilvl="0" w:tplc="E598A7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6007"/>
    <w:multiLevelType w:val="hybridMultilevel"/>
    <w:tmpl w:val="860AD63A"/>
    <w:lvl w:ilvl="0" w:tplc="3C2835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06978"/>
    <w:multiLevelType w:val="hybridMultilevel"/>
    <w:tmpl w:val="B7C2FB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31E62"/>
    <w:multiLevelType w:val="hybridMultilevel"/>
    <w:tmpl w:val="B73031E0"/>
    <w:lvl w:ilvl="0" w:tplc="3C2835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671"/>
    <w:rsid w:val="000830C9"/>
    <w:rsid w:val="000F3682"/>
    <w:rsid w:val="00114224"/>
    <w:rsid w:val="00117D0C"/>
    <w:rsid w:val="001371D5"/>
    <w:rsid w:val="00196020"/>
    <w:rsid w:val="001D5431"/>
    <w:rsid w:val="00205C23"/>
    <w:rsid w:val="002073FE"/>
    <w:rsid w:val="00215708"/>
    <w:rsid w:val="00221D93"/>
    <w:rsid w:val="002348C2"/>
    <w:rsid w:val="002445E6"/>
    <w:rsid w:val="00265E80"/>
    <w:rsid w:val="002F5F6F"/>
    <w:rsid w:val="0032796C"/>
    <w:rsid w:val="00397001"/>
    <w:rsid w:val="003A2BEB"/>
    <w:rsid w:val="003A3260"/>
    <w:rsid w:val="003A58BA"/>
    <w:rsid w:val="00427729"/>
    <w:rsid w:val="00442819"/>
    <w:rsid w:val="0048260C"/>
    <w:rsid w:val="004A47BC"/>
    <w:rsid w:val="004B583A"/>
    <w:rsid w:val="004D2E88"/>
    <w:rsid w:val="004E4241"/>
    <w:rsid w:val="005179BB"/>
    <w:rsid w:val="0054346B"/>
    <w:rsid w:val="00554949"/>
    <w:rsid w:val="00556A3C"/>
    <w:rsid w:val="00597FCC"/>
    <w:rsid w:val="005A6717"/>
    <w:rsid w:val="005A7DBF"/>
    <w:rsid w:val="005F214B"/>
    <w:rsid w:val="00600C3D"/>
    <w:rsid w:val="00605138"/>
    <w:rsid w:val="00616D11"/>
    <w:rsid w:val="00652E49"/>
    <w:rsid w:val="00655281"/>
    <w:rsid w:val="0068554F"/>
    <w:rsid w:val="006A46B4"/>
    <w:rsid w:val="006A53C1"/>
    <w:rsid w:val="006C0524"/>
    <w:rsid w:val="006D304A"/>
    <w:rsid w:val="00735999"/>
    <w:rsid w:val="007415C7"/>
    <w:rsid w:val="00741F8D"/>
    <w:rsid w:val="00746A71"/>
    <w:rsid w:val="00747BCB"/>
    <w:rsid w:val="00766CC7"/>
    <w:rsid w:val="00795EAD"/>
    <w:rsid w:val="007E003D"/>
    <w:rsid w:val="008D1DC8"/>
    <w:rsid w:val="008F4692"/>
    <w:rsid w:val="009138FD"/>
    <w:rsid w:val="0095509E"/>
    <w:rsid w:val="00957389"/>
    <w:rsid w:val="00960DBE"/>
    <w:rsid w:val="00A27D7E"/>
    <w:rsid w:val="00A750AC"/>
    <w:rsid w:val="00A82F97"/>
    <w:rsid w:val="00AA34AE"/>
    <w:rsid w:val="00AA5671"/>
    <w:rsid w:val="00B12344"/>
    <w:rsid w:val="00B15B18"/>
    <w:rsid w:val="00BB1A7B"/>
    <w:rsid w:val="00BE29DA"/>
    <w:rsid w:val="00C04BC2"/>
    <w:rsid w:val="00C550FA"/>
    <w:rsid w:val="00C95E28"/>
    <w:rsid w:val="00D272DC"/>
    <w:rsid w:val="00D51AFE"/>
    <w:rsid w:val="00D768FC"/>
    <w:rsid w:val="00D76966"/>
    <w:rsid w:val="00D870C6"/>
    <w:rsid w:val="00DB52EF"/>
    <w:rsid w:val="00DC4D42"/>
    <w:rsid w:val="00DD517F"/>
    <w:rsid w:val="00E22A21"/>
    <w:rsid w:val="00E65CEA"/>
    <w:rsid w:val="00EC370B"/>
    <w:rsid w:val="00EE4208"/>
    <w:rsid w:val="00F01801"/>
    <w:rsid w:val="00F034A5"/>
    <w:rsid w:val="00F40364"/>
    <w:rsid w:val="00F80F09"/>
    <w:rsid w:val="00F82C2E"/>
    <w:rsid w:val="00F90970"/>
    <w:rsid w:val="00F9487F"/>
    <w:rsid w:val="00FA1F29"/>
    <w:rsid w:val="00FA4BDE"/>
    <w:rsid w:val="00FC4AC9"/>
    <w:rsid w:val="00FE4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EEEF49D-0DD1-4F28-AC05-1F048B82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51AF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paragraph" w:styleId="Listenabsatz">
    <w:name w:val="List Paragraph"/>
    <w:basedOn w:val="Standard"/>
    <w:uiPriority w:val="34"/>
    <w:qFormat/>
    <w:rsid w:val="00F034A5"/>
    <w:pPr>
      <w:ind w:left="720"/>
      <w:contextualSpacing/>
    </w:pPr>
  </w:style>
  <w:style w:type="table" w:styleId="Tabellenraster">
    <w:name w:val="Table Grid"/>
    <w:basedOn w:val="NormaleTabelle"/>
    <w:uiPriority w:val="59"/>
    <w:rsid w:val="00BE29D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9C959-6826-4D12-BA8B-9CCD4DCB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11</cp:revision>
  <cp:lastPrinted>2015-08-25T11:53:00Z</cp:lastPrinted>
  <dcterms:created xsi:type="dcterms:W3CDTF">2015-06-11T14:12:00Z</dcterms:created>
  <dcterms:modified xsi:type="dcterms:W3CDTF">2023-06-21T12:53:00Z</dcterms:modified>
</cp:coreProperties>
</file>