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DB2311" w:rsidTr="00DF6F67">
        <w:tc>
          <w:tcPr>
            <w:tcW w:w="7054" w:type="dxa"/>
          </w:tcPr>
          <w:p w:rsidR="00DB2311" w:rsidRPr="000B6594" w:rsidRDefault="00DB2311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bookmarkStart w:id="1" w:name="_Toc228699327"/>
            <w:proofErr w:type="spellStart"/>
            <w:r w:rsidRPr="000B659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Oberputz</w:t>
            </w:r>
            <w:bookmarkEnd w:id="1"/>
            <w:proofErr w:type="spellEnd"/>
            <w:r w:rsidRPr="000B659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B2311" w:rsidRPr="000B6594" w:rsidRDefault="00DB2311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DB2311" w:rsidRPr="000B6594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Die Leichtspachtel in Kornstärke überarbeiten und sauber filzen.</w:t>
            </w:r>
          </w:p>
          <w:p w:rsidR="00DB2311" w:rsidRPr="000B6594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2311" w:rsidRPr="00630B57" w:rsidRDefault="00DB2311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630B5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630B57">
              <w:rPr>
                <w:rFonts w:ascii="Arial" w:hAnsi="Arial" w:cs="Arial"/>
                <w:b/>
                <w:sz w:val="20"/>
                <w:szCs w:val="20"/>
              </w:rPr>
              <w:tab/>
              <w:t>SAKRET Leichtspachtel weiß</w:t>
            </w:r>
          </w:p>
          <w:p w:rsidR="00DB2311" w:rsidRPr="000B6594" w:rsidRDefault="00DB2311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DB2311" w:rsidRDefault="00DB2311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DB2311" w:rsidRDefault="00DB2311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2311" w:rsidRPr="00AC6352" w:rsidRDefault="00DB2311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DB2311" w:rsidRDefault="00DB2311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DB2311" w:rsidTr="00DB2311">
        <w:tc>
          <w:tcPr>
            <w:tcW w:w="7054" w:type="dxa"/>
          </w:tcPr>
          <w:p w:rsidR="00DB2311" w:rsidRDefault="00DB2311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bottom"/>
          </w:tcPr>
          <w:p w:rsidR="00DB2311" w:rsidRDefault="00DB2311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311" w:rsidTr="00DB2311">
        <w:tc>
          <w:tcPr>
            <w:tcW w:w="7054" w:type="dxa"/>
          </w:tcPr>
          <w:p w:rsidR="00DB2311" w:rsidRPr="00630B57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0B57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</w:t>
            </w:r>
          </w:p>
          <w:p w:rsidR="00DB2311" w:rsidRPr="000B6594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2311" w:rsidRPr="000B6594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snapToGrid w:val="0"/>
                <w:sz w:val="20"/>
                <w:szCs w:val="20"/>
              </w:rPr>
            </w:pPr>
            <w:proofErr w:type="spellStart"/>
            <w:r w:rsidRPr="000B6594">
              <w:rPr>
                <w:rFonts w:ascii="Arial" w:hAnsi="Arial" w:cs="Arial"/>
                <w:b/>
                <w:snapToGrid w:val="0"/>
                <w:sz w:val="20"/>
                <w:szCs w:val="20"/>
              </w:rPr>
              <w:t>Oberputz</w:t>
            </w:r>
            <w:proofErr w:type="spellEnd"/>
            <w:r w:rsidRPr="000B659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b/>
                <w:iCs/>
                <w:snapToGrid w:val="0"/>
                <w:sz w:val="20"/>
                <w:szCs w:val="20"/>
              </w:rPr>
              <w:t xml:space="preserve">mineralischer </w:t>
            </w:r>
            <w:proofErr w:type="spellStart"/>
            <w:r w:rsidRPr="000B6594">
              <w:rPr>
                <w:rFonts w:ascii="Arial" w:hAnsi="Arial" w:cs="Arial"/>
                <w:b/>
                <w:iCs/>
                <w:snapToGrid w:val="0"/>
                <w:sz w:val="20"/>
                <w:szCs w:val="20"/>
              </w:rPr>
              <w:t>Edelputz</w:t>
            </w:r>
            <w:proofErr w:type="spellEnd"/>
          </w:p>
          <w:p w:rsidR="00DB2311" w:rsidRPr="000B6594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DB2311" w:rsidRPr="006F0538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538">
              <w:rPr>
                <w:rFonts w:ascii="Arial" w:hAnsi="Arial" w:cs="Arial"/>
                <w:sz w:val="20"/>
                <w:szCs w:val="20"/>
              </w:rPr>
              <w:t>Aufziehen und Strukturieren eines mineralischen Edelputzes CS II W2 nach DIN EN 998-1 Oberflächengestaltung nach Wahl des Auftraggebers.</w:t>
            </w:r>
          </w:p>
          <w:p w:rsidR="00DB2311" w:rsidRPr="006F0538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538">
              <w:rPr>
                <w:rFonts w:ascii="Arial" w:hAnsi="Arial" w:cs="Arial"/>
                <w:sz w:val="20"/>
                <w:szCs w:val="20"/>
              </w:rPr>
              <w:t>Farbton nach Wahl des Auftraggebers nach SAKRET Farbtonblock.</w:t>
            </w:r>
          </w:p>
          <w:p w:rsidR="00DB2311" w:rsidRPr="000B6594" w:rsidRDefault="00DB2311" w:rsidP="00DF6F67">
            <w:pPr>
              <w:widowControl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DB2311" w:rsidRPr="00630B57" w:rsidRDefault="00DB2311" w:rsidP="00DF6F67">
            <w:pPr>
              <w:widowControl w:val="0"/>
              <w:tabs>
                <w:tab w:val="left" w:leader="underscore" w:pos="6510"/>
              </w:tabs>
              <w:adjustRightInd w:val="0"/>
              <w:spacing w:after="0" w:line="240" w:lineRule="auto"/>
              <w:ind w:left="1418" w:hanging="1418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30B57">
              <w:rPr>
                <w:rFonts w:ascii="Arial" w:eastAsia="MS Mincho" w:hAnsi="Arial" w:cs="Arial"/>
                <w:b/>
                <w:sz w:val="20"/>
                <w:szCs w:val="20"/>
              </w:rPr>
              <w:t>Mineralische Edelputze, z. B:</w:t>
            </w:r>
          </w:p>
          <w:p w:rsidR="00DB2311" w:rsidRPr="00630B57" w:rsidRDefault="00DB2311" w:rsidP="00DB231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adjustRightInd w:val="0"/>
              <w:ind w:left="426"/>
              <w:rPr>
                <w:rFonts w:cs="Arial"/>
                <w:b/>
                <w:sz w:val="20"/>
                <w:szCs w:val="20"/>
              </w:rPr>
            </w:pPr>
            <w:r w:rsidRPr="00630B57">
              <w:rPr>
                <w:rFonts w:cs="Arial"/>
                <w:b/>
                <w:sz w:val="20"/>
                <w:szCs w:val="20"/>
              </w:rPr>
              <w:t>RYGOL Bayerischer Feinputz</w:t>
            </w:r>
          </w:p>
          <w:p w:rsidR="00DB2311" w:rsidRPr="00630B57" w:rsidRDefault="00DB2311" w:rsidP="00DB231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adjustRightInd w:val="0"/>
              <w:ind w:left="426"/>
              <w:rPr>
                <w:rFonts w:cs="Arial"/>
                <w:b/>
                <w:sz w:val="20"/>
                <w:szCs w:val="20"/>
              </w:rPr>
            </w:pPr>
            <w:r w:rsidRPr="00630B57">
              <w:rPr>
                <w:rFonts w:cs="Arial"/>
                <w:b/>
                <w:sz w:val="20"/>
                <w:szCs w:val="20"/>
              </w:rPr>
              <w:t xml:space="preserve">RYGOL </w:t>
            </w:r>
            <w:proofErr w:type="spellStart"/>
            <w:r w:rsidRPr="00630B57">
              <w:rPr>
                <w:rFonts w:cs="Arial"/>
                <w:b/>
                <w:sz w:val="20"/>
                <w:szCs w:val="20"/>
              </w:rPr>
              <w:t>Edelflzputz</w:t>
            </w:r>
            <w:proofErr w:type="spellEnd"/>
            <w:r w:rsidRPr="00630B57">
              <w:rPr>
                <w:rFonts w:cs="Arial"/>
                <w:b/>
                <w:sz w:val="20"/>
                <w:szCs w:val="20"/>
              </w:rPr>
              <w:t xml:space="preserve"> EFP</w:t>
            </w:r>
          </w:p>
          <w:p w:rsidR="00DB2311" w:rsidRPr="00630B57" w:rsidRDefault="00DB2311" w:rsidP="00DB231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adjustRightInd w:val="0"/>
              <w:ind w:left="426"/>
              <w:rPr>
                <w:rFonts w:cs="Arial"/>
                <w:b/>
                <w:sz w:val="20"/>
                <w:szCs w:val="20"/>
              </w:rPr>
            </w:pPr>
            <w:r w:rsidRPr="00630B57">
              <w:rPr>
                <w:rFonts w:cs="Arial"/>
                <w:b/>
                <w:sz w:val="20"/>
                <w:szCs w:val="20"/>
              </w:rPr>
              <w:t>RYGOL Edeldekor leicht, ED – L</w:t>
            </w:r>
          </w:p>
          <w:p w:rsidR="00DB2311" w:rsidRPr="00630B57" w:rsidRDefault="00DB2311" w:rsidP="00DB2311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adjustRightInd w:val="0"/>
              <w:ind w:left="426"/>
              <w:rPr>
                <w:rFonts w:eastAsia="MS Mincho" w:cs="Arial"/>
                <w:b/>
                <w:sz w:val="20"/>
                <w:szCs w:val="20"/>
              </w:rPr>
            </w:pPr>
            <w:r w:rsidRPr="00630B57">
              <w:rPr>
                <w:rFonts w:cs="Arial"/>
                <w:b/>
                <w:sz w:val="20"/>
                <w:szCs w:val="20"/>
              </w:rPr>
              <w:t>weitere siehe Lieferprogramm</w:t>
            </w:r>
          </w:p>
          <w:p w:rsidR="00DB2311" w:rsidRPr="00630B57" w:rsidRDefault="00DB2311" w:rsidP="00DF6F67">
            <w:pPr>
              <w:widowControl w:val="0"/>
              <w:tabs>
                <w:tab w:val="left" w:leader="underscore" w:pos="6510"/>
              </w:tabs>
              <w:adjustRightInd w:val="0"/>
              <w:spacing w:after="0" w:line="240" w:lineRule="auto"/>
              <w:ind w:left="1418" w:hanging="1418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DB2311" w:rsidRPr="00630B57" w:rsidRDefault="00DB2311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B57">
              <w:rPr>
                <w:rFonts w:ascii="Arial" w:eastAsia="MS Mincho" w:hAnsi="Arial" w:cs="Arial"/>
                <w:sz w:val="20"/>
                <w:szCs w:val="20"/>
              </w:rPr>
              <w:t>Produkt:</w:t>
            </w:r>
            <w:r w:rsidRPr="00630B57">
              <w:rPr>
                <w:rFonts w:ascii="Arial" w:eastAsia="MS Mincho" w:hAnsi="Arial" w:cs="Arial"/>
                <w:sz w:val="20"/>
                <w:szCs w:val="20"/>
              </w:rPr>
              <w:tab/>
            </w:r>
            <w:r w:rsidRPr="00630B57">
              <w:rPr>
                <w:rFonts w:ascii="Arial" w:eastAsia="MS Mincho" w:hAnsi="Arial" w:cs="Arial"/>
                <w:sz w:val="20"/>
                <w:szCs w:val="20"/>
              </w:rPr>
              <w:tab/>
            </w:r>
          </w:p>
          <w:p w:rsidR="00DB2311" w:rsidRPr="000B6594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2311" w:rsidRDefault="00DB2311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DB2311" w:rsidRDefault="00DB2311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2311" w:rsidRPr="00AC6352" w:rsidRDefault="00DB2311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:rsidR="00DB2311" w:rsidRDefault="00DB2311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DB2311" w:rsidTr="00DB2311">
        <w:tc>
          <w:tcPr>
            <w:tcW w:w="7054" w:type="dxa"/>
          </w:tcPr>
          <w:p w:rsidR="00DB2311" w:rsidRPr="00630B57" w:rsidRDefault="00DB2311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DB2311" w:rsidRDefault="00DB2311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C05139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371D5"/>
    <w:rsid w:val="001C3B24"/>
    <w:rsid w:val="001D5431"/>
    <w:rsid w:val="00220386"/>
    <w:rsid w:val="0025465F"/>
    <w:rsid w:val="004D2E88"/>
    <w:rsid w:val="00605138"/>
    <w:rsid w:val="0068554F"/>
    <w:rsid w:val="006B4268"/>
    <w:rsid w:val="008E08CD"/>
    <w:rsid w:val="009C7DBB"/>
    <w:rsid w:val="00AA5671"/>
    <w:rsid w:val="00B352E1"/>
    <w:rsid w:val="00C05139"/>
    <w:rsid w:val="00DB2311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A41A6F9-8C18-4AE5-BC97-E4F212E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2015-06-25T10:06:00Z</dcterms:created>
  <dcterms:modified xsi:type="dcterms:W3CDTF">2022-03-14T12:11:00Z</dcterms:modified>
</cp:coreProperties>
</file>